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423"/>
        <w:gridCol w:w="804"/>
        <w:gridCol w:w="2664"/>
        <w:gridCol w:w="1311"/>
        <w:gridCol w:w="659"/>
        <w:gridCol w:w="737"/>
        <w:gridCol w:w="2686"/>
      </w:tblGrid>
      <w:tr w:rsidR="00471558" w:rsidRPr="00D13E0A" w14:paraId="24803FBA" w14:textId="77777777" w:rsidTr="002B1995">
        <w:trPr>
          <w:jc w:val="center"/>
        </w:trPr>
        <w:tc>
          <w:tcPr>
            <w:tcW w:w="2715" w:type="dxa"/>
            <w:gridSpan w:val="3"/>
          </w:tcPr>
          <w:p w14:paraId="24803FB6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14:paraId="24803FB7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7" w:type="dxa"/>
            <w:gridSpan w:val="3"/>
          </w:tcPr>
          <w:p w14:paraId="24803FB8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6" w:type="dxa"/>
          </w:tcPr>
          <w:p w14:paraId="24803FB9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E0A" w:rsidRPr="00D13E0A" w14:paraId="24803FBC" w14:textId="77777777" w:rsidTr="002B1995">
        <w:trPr>
          <w:jc w:val="center"/>
        </w:trPr>
        <w:tc>
          <w:tcPr>
            <w:tcW w:w="1077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BB" w14:textId="25D6F55C" w:rsidR="00D13E0A" w:rsidRPr="00D13E0A" w:rsidRDefault="00886A76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KÉRELEM A 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</w:t>
            </w:r>
            <w:r w:rsidR="00F0029D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ÁZATI TEVÉKENYSÉG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TELJESÍTÉS</w:t>
            </w:r>
            <w:r w:rsidR="00F0029D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ÉRŐL</w:t>
            </w:r>
          </w:p>
        </w:tc>
      </w:tr>
      <w:tr w:rsidR="00471558" w14:paraId="24803FBF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BD" w14:textId="1F182FC3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pályázó</w:t>
            </w:r>
            <w:r w:rsidR="000F59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F69BC">
              <w:rPr>
                <w:rFonts w:ascii="Times New Roman" w:hAnsi="Times New Roman" w:cs="Times New Roman"/>
                <w:b/>
                <w:sz w:val="20"/>
                <w:szCs w:val="20"/>
              </w:rPr>
              <w:t>területi kamara / támogató szakmai tagozat</w:t>
            </w: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neve: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BE" w14:textId="77777777" w:rsidR="00D13E0A" w:rsidRPr="00D13E0A" w:rsidRDefault="00D13E0A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2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0" w14:textId="77777777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pályázati kiírás szerinti téma kódja, megnevezése: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1" w14:textId="6FFB2C1A" w:rsidR="00D13E0A" w:rsidRPr="00D13E0A" w:rsidRDefault="00F86B23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(2.</w:t>
            </w:r>
            <w:r w:rsidR="00557CDC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2.1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-2.</w:t>
            </w:r>
            <w:r w:rsidR="00557CDC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2.3.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)</w:t>
            </w:r>
          </w:p>
        </w:tc>
      </w:tr>
      <w:tr w:rsidR="00471558" w14:paraId="24803FC5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3" w14:textId="4C9C5A4A" w:rsidR="00886A76" w:rsidRPr="00D13E0A" w:rsidRDefault="00886A76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</w:t>
            </w:r>
            <w:r w:rsidR="00F0029D">
              <w:rPr>
                <w:rFonts w:ascii="Times New Roman" w:hAnsi="Times New Roman" w:cs="Times New Roman"/>
                <w:b/>
                <w:sz w:val="20"/>
                <w:szCs w:val="20"/>
              </w:rPr>
              <w:t>pályázati tevékenység meg</w:t>
            </w:r>
            <w:r w:rsidR="00D3191D">
              <w:rPr>
                <w:rFonts w:ascii="Times New Roman" w:hAnsi="Times New Roman" w:cs="Times New Roman"/>
                <w:b/>
                <w:sz w:val="20"/>
                <w:szCs w:val="20"/>
              </w:rPr>
              <w:t>nevezése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4" w14:textId="77777777" w:rsidR="00886A76" w:rsidRPr="00D13E0A" w:rsidRDefault="00886A76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9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6" w14:textId="70F6FB47" w:rsidR="008C5EAA" w:rsidRPr="00D13E0A" w:rsidRDefault="008C5EAA" w:rsidP="003D3DD5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témafelelős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neve</w:t>
            </w:r>
            <w:r w:rsidR="00557CD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7" w14:textId="77777777" w:rsidR="008C5EAA" w:rsidRPr="00D13E0A" w:rsidRDefault="008C5EAA" w:rsidP="00F412A2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03FC8" w14:textId="16443AC7" w:rsidR="008C5EAA" w:rsidRPr="006C4D7E" w:rsidRDefault="008C5EAA" w:rsidP="004D44BB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</w:t>
            </w:r>
            <w:r w:rsidR="00557CDC">
              <w:rPr>
                <w:rFonts w:ascii="Times New Roman" w:hAnsi="Times New Roman" w:cs="Times New Roman"/>
                <w:b/>
                <w:sz w:val="20"/>
                <w:szCs w:val="20"/>
              </w:rPr>
              <w:t>ázat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FAP nyilvántartási száma:</w:t>
            </w:r>
          </w:p>
        </w:tc>
      </w:tr>
      <w:tr w:rsidR="00471558" w14:paraId="24803FCD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4803FCA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Elérhetősége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TELEFON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B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82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C" w14:textId="79916E49" w:rsidR="008C5EAA" w:rsidRPr="006C4D7E" w:rsidRDefault="008C5EAA" w:rsidP="004D44B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FAP-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06F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3F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471558" w14:paraId="24803FD1" w14:textId="77777777" w:rsidTr="002B1995">
        <w:trPr>
          <w:jc w:val="center"/>
        </w:trPr>
        <w:tc>
          <w:tcPr>
            <w:tcW w:w="271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4803FCE" w14:textId="3A75ED29" w:rsidR="008C5EAA" w:rsidRPr="008C5EAA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                  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E-MAIL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F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0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D0" w14:textId="77777777" w:rsidR="008C5EAA" w:rsidRPr="006C4D7E" w:rsidRDefault="008C5EAA" w:rsidP="006C4D7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3FD6" w14:textId="77777777" w:rsidTr="002B1995">
        <w:trPr>
          <w:jc w:val="center"/>
        </w:trPr>
        <w:tc>
          <w:tcPr>
            <w:tcW w:w="2715" w:type="dxa"/>
            <w:gridSpan w:val="3"/>
          </w:tcPr>
          <w:p w14:paraId="24803FD2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14:paraId="24803FD3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7" w:type="dxa"/>
            <w:gridSpan w:val="3"/>
          </w:tcPr>
          <w:p w14:paraId="24803FD4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6" w:type="dxa"/>
          </w:tcPr>
          <w:p w14:paraId="24803FD5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EAA" w:rsidRPr="00D13E0A" w14:paraId="24803FD8" w14:textId="77777777" w:rsidTr="002B1995">
        <w:trPr>
          <w:jc w:val="center"/>
        </w:trPr>
        <w:tc>
          <w:tcPr>
            <w:tcW w:w="1077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D7" w14:textId="5182A12E" w:rsidR="008C5EAA" w:rsidRPr="00D13E0A" w:rsidRDefault="008C5EAA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BESZÁMOLÓ A </w:t>
            </w:r>
            <w:r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</w:t>
            </w:r>
            <w:r w:rsidR="00551EAF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ÁZATI TEVÉKENYSÉG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MEGVALÓSULÁSÁRÓL</w:t>
            </w:r>
          </w:p>
        </w:tc>
      </w:tr>
      <w:tr w:rsidR="00471558" w14:paraId="24804001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920CA" w14:textId="12E1970F" w:rsidR="00C45107" w:rsidRPr="00C45107" w:rsidRDefault="00C45107" w:rsidP="00301B37">
            <w:pPr>
              <w:spacing w:before="120" w:after="240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C45107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Vezetői összefoglaló</w:t>
            </w:r>
          </w:p>
          <w:p w14:paraId="24803FD9" w14:textId="0600ED70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</w:t>
            </w:r>
            <w:r w:rsidR="00FD166D">
              <w:rPr>
                <w:rFonts w:ascii="Times New Roman" w:hAnsi="Times New Roman" w:cs="Times New Roman"/>
                <w:b/>
                <w:sz w:val="20"/>
                <w:szCs w:val="20"/>
              </w:rPr>
              <w:t>ázati tevékenység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megvalósításának fontosabb állomásai:</w:t>
            </w:r>
          </w:p>
          <w:p w14:paraId="24803FD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B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C" w14:textId="62FB9756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 xml:space="preserve">A </w:t>
            </w:r>
            <w:r w:rsidR="004D44BB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megvalósítás</w:t>
            </w: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 xml:space="preserve"> bemutatása, melynek keretében ki kell térni az alábbiakra is:</w:t>
            </w:r>
          </w:p>
          <w:p w14:paraId="24803FDD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cél;</w:t>
            </w:r>
          </w:p>
          <w:p w14:paraId="24803FDE" w14:textId="77777777" w:rsidR="008C5EAA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folyamat</w:t>
            </w:r>
            <w:r w:rsidR="008C5EAA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;</w:t>
            </w:r>
          </w:p>
          <w:p w14:paraId="24803FDF" w14:textId="77777777" w:rsidR="004D44BB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nehézségek</w:t>
            </w:r>
          </w:p>
          <w:p w14:paraId="24803FE0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tagi, megbízói igény;</w:t>
            </w:r>
          </w:p>
          <w:p w14:paraId="24803FE1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gyakorlati alkalmazhatóság;</w:t>
            </w:r>
          </w:p>
          <w:p w14:paraId="24803FE2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hasznosíthatóság;</w:t>
            </w:r>
          </w:p>
          <w:p w14:paraId="24803FE3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egyéb.</w:t>
            </w:r>
          </w:p>
          <w:p w14:paraId="24803FE4" w14:textId="77777777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(min: 30, max: 60 sor)</w:t>
            </w:r>
          </w:p>
          <w:p w14:paraId="24803FE6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8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9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B" w14:textId="77777777" w:rsidR="008C5EAA" w:rsidRPr="00B26587" w:rsidRDefault="008C5EAA" w:rsidP="00B62199">
            <w:pPr>
              <w:spacing w:before="120" w:after="240"/>
              <w:rPr>
                <w:rFonts w:ascii="Times New Roman" w:hAnsi="Times New Roman" w:cs="Times New Roman"/>
                <w:b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(Folytatás a következő oldalon!)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E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0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1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2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3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4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5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6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7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8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9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A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B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C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0" w14:textId="77777777" w:rsidR="008C5EAA" w:rsidRPr="00301B37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1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02" w14:textId="77777777" w:rsidR="008C5EAA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Beszámoló</w:t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(folytatás)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07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8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9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A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B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C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D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E" w14:textId="0E12A5DB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1858B" w14:textId="2A1D0E2C" w:rsidR="004B254B" w:rsidRDefault="004B254B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0" w14:textId="77777777" w:rsidR="008C5EAA" w:rsidRPr="00301B37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B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2" w14:textId="7B06554C" w:rsidR="004D44BB" w:rsidRPr="006C4D7E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</w:t>
            </w:r>
            <w:r w:rsidR="00CD0CDC">
              <w:rPr>
                <w:rFonts w:ascii="Times New Roman" w:hAnsi="Times New Roman" w:cs="Times New Roman"/>
                <w:b/>
                <w:sz w:val="20"/>
                <w:szCs w:val="20"/>
              </w:rPr>
              <w:t>ázati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tevékenység finanszírozásának fontosabb elemei: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(Más forrás bevonása esetén,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k megosztása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is.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7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8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9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ABE4A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2D454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8843E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5FD50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3C825" w14:textId="612A51FE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8728A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A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0" w14:textId="77777777" w:rsidTr="002B1995">
        <w:trPr>
          <w:jc w:val="center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C" w14:textId="77777777" w:rsidR="008C5EAA" w:rsidRPr="006C4D7E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neve: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D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E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feladatrésze: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F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45133CDC" w14:textId="77777777" w:rsidTr="002B1995">
        <w:trPr>
          <w:jc w:val="center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5F4D0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8FA1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BD294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F5C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510DF1E6" w14:textId="77777777" w:rsidTr="002B1995">
        <w:trPr>
          <w:jc w:val="center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3861F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1739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0B5E2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6036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5" w14:textId="77777777" w:rsidTr="002B1995">
        <w:trPr>
          <w:jc w:val="center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1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2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3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4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402A" w14:textId="77777777" w:rsidTr="002B1995">
        <w:trPr>
          <w:jc w:val="center"/>
        </w:trPr>
        <w:tc>
          <w:tcPr>
            <w:tcW w:w="2715" w:type="dxa"/>
            <w:gridSpan w:val="3"/>
          </w:tcPr>
          <w:p w14:paraId="24804026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14:paraId="24804027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7" w:type="dxa"/>
            <w:gridSpan w:val="3"/>
          </w:tcPr>
          <w:p w14:paraId="24804028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6" w:type="dxa"/>
          </w:tcPr>
          <w:p w14:paraId="24804029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587" w:rsidRPr="00D13E0A" w14:paraId="2480402C" w14:textId="77777777" w:rsidTr="002B1995">
        <w:trPr>
          <w:jc w:val="center"/>
        </w:trPr>
        <w:tc>
          <w:tcPr>
            <w:tcW w:w="1077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402B" w14:textId="37D5268F" w:rsidR="00B26587" w:rsidRPr="00D13E0A" w:rsidRDefault="00A81985" w:rsidP="00B2658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</w:t>
            </w:r>
            <w:r w:rsidRPr="00A81985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ÁLYÁZÓ</w:t>
            </w:r>
            <w:r w:rsidR="00B26587" w:rsidRPr="00B26587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ELNÖKSÉGÉNEK TELJESÍTÉSIGAZOLÁSA</w:t>
            </w:r>
          </w:p>
        </w:tc>
      </w:tr>
      <w:tr w:rsidR="008C5EAA" w14:paraId="24804035" w14:textId="77777777" w:rsidTr="002B1995">
        <w:trPr>
          <w:jc w:val="center"/>
        </w:trPr>
        <w:tc>
          <w:tcPr>
            <w:tcW w:w="10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D" w14:textId="3D90F5B3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Alulírott</w:t>
            </w:r>
            <w:r w:rsidR="00B26587">
              <w:rPr>
                <w:rFonts w:ascii="Times New Roman" w:hAnsi="Times New Roman" w:cs="Times New Roman"/>
              </w:rPr>
              <w:t>ak</w:t>
            </w:r>
            <w:r>
              <w:rPr>
                <w:rFonts w:ascii="Times New Roman" w:hAnsi="Times New Roman" w:cs="Times New Roman"/>
              </w:rPr>
              <w:t xml:space="preserve"> kijelentjük, hogy </w:t>
            </w:r>
            <w:r w:rsidR="00F73F0C" w:rsidRPr="00F73F0C">
              <w:rPr>
                <w:rFonts w:ascii="Times New Roman" w:hAnsi="Times New Roman" w:cs="Times New Roman"/>
              </w:rPr>
              <w:t>a Magyar Mérnöki Kamara 74/2023. (XII.13.) MMK Elnökségi határozatával módosított Feladat Alapú Pályázatok Ügyrendjében</w:t>
            </w:r>
            <w:r>
              <w:rPr>
                <w:rFonts w:ascii="Times New Roman" w:hAnsi="Times New Roman" w:cs="Times New Roman"/>
              </w:rPr>
              <w:t>, valamint a</w:t>
            </w:r>
            <w:r w:rsidR="00540C12">
              <w:rPr>
                <w:rFonts w:ascii="Times New Roman" w:hAnsi="Times New Roman" w:cs="Times New Roman"/>
              </w:rPr>
              <w:t xml:space="preserve">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7A2E3B">
              <w:rPr>
                <w:rFonts w:ascii="Times New Roman" w:hAnsi="Times New Roman" w:cs="Times New Roman"/>
              </w:rPr>
              <w:t>5</w:t>
            </w:r>
            <w:r w:rsidR="00540C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év Pályázati felhívásában rögzített tartalmi, formai és finanszírozási feltételek</w:t>
            </w:r>
            <w:r w:rsidR="00B26587">
              <w:rPr>
                <w:rFonts w:ascii="Times New Roman" w:hAnsi="Times New Roman" w:cs="Times New Roman"/>
              </w:rPr>
              <w:t xml:space="preserve"> szerint, a szakmai tagozat a vállalt feladatokat teljesítette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80402E" w14:textId="4E2DBB9C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E0DE3">
              <w:rPr>
                <w:rFonts w:ascii="Times New Roman" w:hAnsi="Times New Roman" w:cs="Times New Roman"/>
              </w:rPr>
              <w:t>………………………,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F73F0C">
              <w:rPr>
                <w:rFonts w:ascii="Times New Roman" w:hAnsi="Times New Roman" w:cs="Times New Roman"/>
              </w:rPr>
              <w:t>5</w:t>
            </w:r>
            <w:r w:rsidRPr="002E0DE3">
              <w:rPr>
                <w:rFonts w:ascii="Times New Roman" w:hAnsi="Times New Roman" w:cs="Times New Roman"/>
              </w:rPr>
              <w:t xml:space="preserve">. </w:t>
            </w:r>
            <w:r w:rsidR="00C45107" w:rsidRPr="004F3064">
              <w:rPr>
                <w:rFonts w:ascii="Times New Roman" w:hAnsi="Times New Roman" w:cs="Times New Roman"/>
                <w:highlight w:val="yellow"/>
              </w:rPr>
              <w:t>októ</w:t>
            </w:r>
            <w:r w:rsidRPr="004F3064">
              <w:rPr>
                <w:rFonts w:ascii="Times New Roman" w:hAnsi="Times New Roman" w:cs="Times New Roman"/>
                <w:highlight w:val="yellow"/>
              </w:rPr>
              <w:t>ber</w:t>
            </w:r>
            <w:r w:rsidR="002E0DE3" w:rsidRPr="002E0DE3">
              <w:rPr>
                <w:rFonts w:ascii="Times New Roman" w:hAnsi="Times New Roman" w:cs="Times New Roman"/>
              </w:rPr>
              <w:t xml:space="preserve"> </w:t>
            </w:r>
            <w:r w:rsidRPr="002E0DE3">
              <w:rPr>
                <w:rFonts w:ascii="Times New Roman" w:hAnsi="Times New Roman" w:cs="Times New Roman"/>
              </w:rPr>
              <w:t>…….</w:t>
            </w:r>
          </w:p>
          <w:tbl>
            <w:tblPr>
              <w:tblStyle w:val="Rcsostblzat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51"/>
              <w:gridCol w:w="2668"/>
              <w:gridCol w:w="2668"/>
              <w:gridCol w:w="2669"/>
            </w:tblGrid>
            <w:tr w:rsidR="008C5EAA" w:rsidRPr="003855C8" w14:paraId="24804033" w14:textId="77777777" w:rsidTr="00D5242C">
              <w:tc>
                <w:tcPr>
                  <w:tcW w:w="2670" w:type="dxa"/>
                </w:tcPr>
                <w:p w14:paraId="2480402F" w14:textId="77777777" w:rsidR="008C5EAA" w:rsidRPr="003855C8" w:rsidRDefault="008C5EAA" w:rsidP="00A81985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0" w:type="dxa"/>
                </w:tcPr>
                <w:p w14:paraId="24804030" w14:textId="20E278FA" w:rsidR="008C5EAA" w:rsidRPr="003855C8" w:rsidRDefault="00A54E2F" w:rsidP="00A81985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3855C8">
                    <w:rPr>
                      <w:rFonts w:ascii="Times New Roman" w:hAnsi="Times New Roman" w:cs="Times New Roman"/>
                    </w:rPr>
                    <w:t>……………………………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 témafelelős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  <w:tc>
                <w:tcPr>
                  <w:tcW w:w="2670" w:type="dxa"/>
                </w:tcPr>
                <w:p w14:paraId="24804031" w14:textId="0EDD4AD1" w:rsidR="008C5EAA" w:rsidRPr="003855C8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3855C8">
                    <w:rPr>
                      <w:rFonts w:ascii="Times New Roman" w:hAnsi="Times New Roman" w:cs="Times New Roman"/>
                    </w:rPr>
                    <w:t>……………………………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 xml:space="preserve">a </w:t>
                  </w:r>
                  <w:r w:rsidR="003855C8" w:rsidRPr="003855C8">
                    <w:rPr>
                      <w:rFonts w:ascii="Times New Roman" w:hAnsi="Times New Roman" w:cs="Times New Roman"/>
                    </w:rPr>
                    <w:t>területi elnök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  <w:tc>
                <w:tcPr>
                  <w:tcW w:w="2671" w:type="dxa"/>
                </w:tcPr>
                <w:p w14:paraId="24804032" w14:textId="2A4A2327" w:rsidR="008C5EAA" w:rsidRPr="003855C8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3855C8">
                    <w:rPr>
                      <w:rFonts w:ascii="Times New Roman" w:hAnsi="Times New Roman" w:cs="Times New Roman"/>
                    </w:rPr>
                    <w:t>……………………………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</w:t>
                  </w:r>
                  <w:r w:rsidR="003855C8" w:rsidRPr="003855C8">
                    <w:rPr>
                      <w:rFonts w:ascii="Times New Roman" w:hAnsi="Times New Roman" w:cs="Times New Roman"/>
                    </w:rPr>
                    <w:t xml:space="preserve"> támogató</w:t>
                  </w:r>
                  <w:r w:rsidRPr="003855C8">
                    <w:rPr>
                      <w:rFonts w:ascii="Times New Roman" w:hAnsi="Times New Roman" w:cs="Times New Roman"/>
                    </w:rPr>
                    <w:t xml:space="preserve"> tagozati elnök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</w:tr>
          </w:tbl>
          <w:p w14:paraId="24804034" w14:textId="77777777" w:rsidR="008C5EAA" w:rsidRPr="00B62199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5EAA" w14:paraId="2480403A" w14:textId="77777777" w:rsidTr="002B1995">
        <w:trPr>
          <w:jc w:val="center"/>
        </w:trPr>
        <w:tc>
          <w:tcPr>
            <w:tcW w:w="1488" w:type="dxa"/>
            <w:tcBorders>
              <w:top w:val="single" w:sz="4" w:space="0" w:color="auto"/>
            </w:tcBorders>
          </w:tcPr>
          <w:p w14:paraId="24804036" w14:textId="77777777" w:rsidR="008C5EAA" w:rsidRPr="006C4D7E" w:rsidRDefault="008C5EAA" w:rsidP="006C4D7E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Mellékletek:</w:t>
            </w:r>
          </w:p>
        </w:tc>
        <w:tc>
          <w:tcPr>
            <w:tcW w:w="9284" w:type="dxa"/>
            <w:gridSpan w:val="7"/>
            <w:tcBorders>
              <w:top w:val="single" w:sz="4" w:space="0" w:color="auto"/>
            </w:tcBorders>
          </w:tcPr>
          <w:p w14:paraId="24804037" w14:textId="0ABC6C0F" w:rsidR="008C5EAA" w:rsidRDefault="008C5EAA" w:rsidP="00E86BCE">
            <w:pPr>
              <w:pStyle w:val="Listaszerbekezds"/>
              <w:numPr>
                <w:ilvl w:val="0"/>
                <w:numId w:val="4"/>
              </w:numPr>
              <w:spacing w:before="12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CB3EDA">
              <w:rPr>
                <w:rFonts w:ascii="Times New Roman" w:hAnsi="Times New Roman" w:cs="Times New Roman"/>
                <w:sz w:val="20"/>
                <w:szCs w:val="20"/>
              </w:rPr>
              <w:t xml:space="preserve">pályázati tevékenység keretében </w:t>
            </w:r>
            <w:r w:rsidR="003A3FB8">
              <w:rPr>
                <w:rFonts w:ascii="Times New Roman" w:hAnsi="Times New Roman" w:cs="Times New Roman"/>
                <w:sz w:val="20"/>
                <w:szCs w:val="20"/>
              </w:rPr>
              <w:t>elkészült szakmai anyagok, tervbírálatok, összefoglalók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13E5">
              <w:rPr>
                <w:rFonts w:ascii="Times New Roman" w:hAnsi="Times New Roman" w:cs="Times New Roman"/>
                <w:sz w:val="20"/>
                <w:szCs w:val="20"/>
              </w:rPr>
              <w:t>stb.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e-mailen .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doc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/docx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 és 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pdf formátumban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hyperlink r:id="rId8" w:history="1">
              <w:r w:rsidR="005E215E" w:rsidRPr="003213B7">
                <w:rPr>
                  <w:rStyle w:val="Hiperhivatkozs"/>
                  <w:rFonts w:ascii="Times New Roman" w:hAnsi="Times New Roman" w:cs="Times New Roman"/>
                  <w:sz w:val="20"/>
                  <w:szCs w:val="20"/>
                </w:rPr>
                <w:t>fap@mmk.hu</w:t>
              </w:r>
            </w:hyperlink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címre küldve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804039" w14:textId="29D87013" w:rsidR="008C5EAA" w:rsidRPr="001C616F" w:rsidRDefault="00D46E28" w:rsidP="00D46E28">
            <w:pPr>
              <w:pStyle w:val="Listaszerbekezds"/>
              <w:numPr>
                <w:ilvl w:val="0"/>
                <w:numId w:val="4"/>
              </w:numPr>
              <w:spacing w:before="12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kitöltött </w:t>
            </w:r>
            <w:r w:rsidR="00542E63">
              <w:rPr>
                <w:rFonts w:ascii="Times New Roman" w:hAnsi="Times New Roman" w:cs="Times New Roman"/>
                <w:sz w:val="20"/>
                <w:szCs w:val="20"/>
              </w:rPr>
              <w:t xml:space="preserve">és aláírt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elszámoló lap a keret felhasználásáról</w:t>
            </w:r>
            <w:r w:rsidR="003A3CF0">
              <w:rPr>
                <w:rFonts w:ascii="Times New Roman" w:hAnsi="Times New Roman" w:cs="Times New Roman"/>
                <w:sz w:val="20"/>
                <w:szCs w:val="20"/>
              </w:rPr>
              <w:t xml:space="preserve"> bizonylatokkal alátámasztva</w:t>
            </w:r>
            <w:r w:rsidR="00542E6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</w:tbl>
    <w:p w14:paraId="2480403B" w14:textId="77777777" w:rsidR="004D4D44" w:rsidRPr="00AA367D" w:rsidRDefault="004D4D44" w:rsidP="00AA367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4D4D44" w:rsidRPr="00AA367D" w:rsidSect="003D2135">
      <w:headerReference w:type="default" r:id="rId9"/>
      <w:footerReference w:type="default" r:id="rId10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705F8" w14:textId="77777777" w:rsidR="00DB5BA7" w:rsidRDefault="00DB5BA7" w:rsidP="005032C3">
      <w:pPr>
        <w:spacing w:after="0" w:line="240" w:lineRule="auto"/>
      </w:pPr>
      <w:r>
        <w:separator/>
      </w:r>
    </w:p>
  </w:endnote>
  <w:endnote w:type="continuationSeparator" w:id="0">
    <w:p w14:paraId="715DF339" w14:textId="77777777" w:rsidR="00DB5BA7" w:rsidRDefault="00DB5BA7" w:rsidP="0050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2450924"/>
      <w:docPartObj>
        <w:docPartGallery w:val="Page Numbers (Bottom of Page)"/>
        <w:docPartUnique/>
      </w:docPartObj>
    </w:sdtPr>
    <w:sdtEndPr/>
    <w:sdtContent>
      <w:p w14:paraId="24804045" w14:textId="77777777" w:rsidR="006C4D7E" w:rsidRDefault="00D16FBF">
        <w:pPr>
          <w:pStyle w:val="llb"/>
          <w:jc w:val="center"/>
        </w:pPr>
        <w:r>
          <w:fldChar w:fldCharType="begin"/>
        </w:r>
        <w:r w:rsidR="006C4D7E">
          <w:instrText>PAGE   \* MERGEFORMAT</w:instrText>
        </w:r>
        <w:r>
          <w:fldChar w:fldCharType="separate"/>
        </w:r>
        <w:r w:rsidR="00900F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A132B" w14:textId="77777777" w:rsidR="00DB5BA7" w:rsidRDefault="00DB5BA7" w:rsidP="005032C3">
      <w:pPr>
        <w:spacing w:after="0" w:line="240" w:lineRule="auto"/>
      </w:pPr>
      <w:r>
        <w:separator/>
      </w:r>
    </w:p>
  </w:footnote>
  <w:footnote w:type="continuationSeparator" w:id="0">
    <w:p w14:paraId="1CD558C0" w14:textId="77777777" w:rsidR="00DB5BA7" w:rsidRDefault="00DB5BA7" w:rsidP="00503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csostblzat"/>
      <w:tblW w:w="113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BDD6EE" w:themeFill="accent1" w:themeFillTint="66"/>
      <w:tblLook w:val="04A0" w:firstRow="1" w:lastRow="0" w:firstColumn="1" w:lastColumn="0" w:noHBand="0" w:noVBand="1"/>
    </w:tblPr>
    <w:tblGrid>
      <w:gridCol w:w="3262"/>
      <w:gridCol w:w="4677"/>
      <w:gridCol w:w="3401"/>
    </w:tblGrid>
    <w:tr w:rsidR="00D02287" w14:paraId="24804043" w14:textId="77777777" w:rsidTr="00D02287">
      <w:trPr>
        <w:jc w:val="center"/>
      </w:trPr>
      <w:tc>
        <w:tcPr>
          <w:tcW w:w="3262" w:type="dxa"/>
          <w:shd w:val="clear" w:color="auto" w:fill="BDD6EE" w:themeFill="accent1" w:themeFillTint="66"/>
          <w:vAlign w:val="center"/>
        </w:tcPr>
        <w:p w14:paraId="24804040" w14:textId="77777777" w:rsidR="00D02287" w:rsidRPr="00D02287" w:rsidRDefault="00D02287" w:rsidP="00D02287">
          <w:pPr>
            <w:pStyle w:val="lfej"/>
            <w:tabs>
              <w:tab w:val="clear" w:pos="4536"/>
              <w:tab w:val="center" w:pos="5812"/>
            </w:tabs>
            <w:spacing w:before="180" w:after="180"/>
            <w:jc w:val="center"/>
            <w:rPr>
              <w:rFonts w:ascii="Times New Roman" w:hAnsi="Times New Roman" w:cs="Times New Roman"/>
              <w:b/>
            </w:rPr>
          </w:pPr>
          <w:r w:rsidRPr="00F67C74">
            <w:rPr>
              <w:rFonts w:ascii="Times New Roman" w:hAnsi="Times New Roman" w:cs="Times New Roman"/>
              <w:i/>
              <w:noProof/>
              <w:sz w:val="20"/>
              <w:szCs w:val="20"/>
              <w:lang w:eastAsia="hu-HU"/>
            </w:rPr>
            <w:drawing>
              <wp:inline distT="0" distB="0" distL="0" distR="0" wp14:anchorId="24804046" wp14:editId="24804047">
                <wp:extent cx="457200" cy="457200"/>
                <wp:effectExtent l="0" t="0" r="0" b="0"/>
                <wp:docPr id="4" name="Kép 4" descr="Szines logo szoveg nelku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Szines logo szoveg nelku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21" t="13422" r="19066" b="242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i/>
              <w:sz w:val="20"/>
              <w:szCs w:val="20"/>
            </w:rPr>
            <w:br/>
          </w:r>
          <w:r w:rsidRPr="00D02287">
            <w:rPr>
              <w:rFonts w:ascii="Times New Roman" w:hAnsi="Times New Roman" w:cs="Times New Roman"/>
              <w:b/>
            </w:rPr>
            <w:t>Magyar Mérnöki Kamara</w:t>
          </w:r>
        </w:p>
      </w:tc>
      <w:tc>
        <w:tcPr>
          <w:tcW w:w="4677" w:type="dxa"/>
          <w:shd w:val="clear" w:color="auto" w:fill="BDD6EE" w:themeFill="accent1" w:themeFillTint="66"/>
          <w:vAlign w:val="center"/>
        </w:tcPr>
        <w:p w14:paraId="24804041" w14:textId="77777777" w:rsidR="00D02287" w:rsidRDefault="00D02287" w:rsidP="00D02287">
          <w:pPr>
            <w:pStyle w:val="lfej"/>
            <w:spacing w:before="180" w:after="180"/>
            <w:jc w:val="center"/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Feladat Alapú Pályázat</w:t>
          </w:r>
        </w:p>
      </w:tc>
      <w:tc>
        <w:tcPr>
          <w:tcW w:w="3401" w:type="dxa"/>
          <w:shd w:val="clear" w:color="auto" w:fill="BDD6EE" w:themeFill="accent1" w:themeFillTint="66"/>
          <w:vAlign w:val="center"/>
        </w:tcPr>
        <w:p w14:paraId="24804042" w14:textId="107104B4" w:rsidR="00D02287" w:rsidRPr="00D02287" w:rsidRDefault="00D02287" w:rsidP="00886A76">
          <w:pPr>
            <w:pStyle w:val="lfej"/>
            <w:jc w:val="center"/>
            <w:rPr>
              <w:rFonts w:ascii="Times New Roman" w:hAnsi="Times New Roman" w:cs="Times New Roman"/>
              <w:b/>
              <w:bCs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FAP-</w:t>
          </w:r>
          <w:r w:rsidRPr="00D02287">
            <w:rPr>
              <w:rFonts w:ascii="Times New Roman" w:hAnsi="Times New Roman" w:cs="Times New Roman"/>
              <w:b/>
              <w:bCs/>
              <w:sz w:val="36"/>
              <w:szCs w:val="36"/>
            </w:rPr>
            <w:t>20</w:t>
          </w:r>
          <w:r w:rsidR="00706F17">
            <w:rPr>
              <w:rFonts w:ascii="Times New Roman" w:hAnsi="Times New Roman" w:cs="Times New Roman"/>
              <w:b/>
              <w:bCs/>
              <w:sz w:val="36"/>
              <w:szCs w:val="36"/>
            </w:rPr>
            <w:t>2</w:t>
          </w:r>
          <w:r w:rsidR="007A2E3B">
            <w:rPr>
              <w:rFonts w:ascii="Times New Roman" w:hAnsi="Times New Roman" w:cs="Times New Roman"/>
              <w:b/>
              <w:bCs/>
              <w:sz w:val="36"/>
              <w:szCs w:val="36"/>
            </w:rPr>
            <w:t>5</w:t>
          </w: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.</w:t>
          </w:r>
        </w:p>
      </w:tc>
    </w:tr>
  </w:tbl>
  <w:p w14:paraId="24804044" w14:textId="77777777" w:rsidR="00F67C74" w:rsidRPr="00D02287" w:rsidRDefault="00F67C74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5AA6"/>
    <w:multiLevelType w:val="hybridMultilevel"/>
    <w:tmpl w:val="A620957C"/>
    <w:lvl w:ilvl="0" w:tplc="54BABF0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B7994"/>
    <w:multiLevelType w:val="hybridMultilevel"/>
    <w:tmpl w:val="CA0A5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64380"/>
    <w:multiLevelType w:val="hybridMultilevel"/>
    <w:tmpl w:val="9D8693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55C48"/>
    <w:multiLevelType w:val="hybridMultilevel"/>
    <w:tmpl w:val="EBB074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C768E"/>
    <w:multiLevelType w:val="hybridMultilevel"/>
    <w:tmpl w:val="ED569DD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830807">
    <w:abstractNumId w:val="1"/>
  </w:num>
  <w:num w:numId="2" w16cid:durableId="1652129462">
    <w:abstractNumId w:val="2"/>
  </w:num>
  <w:num w:numId="3" w16cid:durableId="1689865466">
    <w:abstractNumId w:val="3"/>
  </w:num>
  <w:num w:numId="4" w16cid:durableId="1617059131">
    <w:abstractNumId w:val="0"/>
  </w:num>
  <w:num w:numId="5" w16cid:durableId="2881278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C3"/>
    <w:rsid w:val="00001CC2"/>
    <w:rsid w:val="000140B4"/>
    <w:rsid w:val="00031AAF"/>
    <w:rsid w:val="0008702C"/>
    <w:rsid w:val="000A366C"/>
    <w:rsid w:val="000B211F"/>
    <w:rsid w:val="000B3E07"/>
    <w:rsid w:val="000F5972"/>
    <w:rsid w:val="0013711A"/>
    <w:rsid w:val="0014466E"/>
    <w:rsid w:val="001C616F"/>
    <w:rsid w:val="001D2DFD"/>
    <w:rsid w:val="001D3036"/>
    <w:rsid w:val="001E26DA"/>
    <w:rsid w:val="001E3905"/>
    <w:rsid w:val="002B1856"/>
    <w:rsid w:val="002B1995"/>
    <w:rsid w:val="002D68DA"/>
    <w:rsid w:val="002E0DE3"/>
    <w:rsid w:val="00301B37"/>
    <w:rsid w:val="00341C18"/>
    <w:rsid w:val="003855C8"/>
    <w:rsid w:val="003978E2"/>
    <w:rsid w:val="003A3CF0"/>
    <w:rsid w:val="003A3FB8"/>
    <w:rsid w:val="003D2135"/>
    <w:rsid w:val="003D4EC0"/>
    <w:rsid w:val="00410E61"/>
    <w:rsid w:val="004663AC"/>
    <w:rsid w:val="00471558"/>
    <w:rsid w:val="004725E9"/>
    <w:rsid w:val="004B254B"/>
    <w:rsid w:val="004B3C8C"/>
    <w:rsid w:val="004D44BB"/>
    <w:rsid w:val="004D4D44"/>
    <w:rsid w:val="004F3064"/>
    <w:rsid w:val="005032C3"/>
    <w:rsid w:val="00520B47"/>
    <w:rsid w:val="00540C12"/>
    <w:rsid w:val="00542E63"/>
    <w:rsid w:val="00551EAF"/>
    <w:rsid w:val="00557CDC"/>
    <w:rsid w:val="00581C6E"/>
    <w:rsid w:val="005E215E"/>
    <w:rsid w:val="005F0CF3"/>
    <w:rsid w:val="00605CB7"/>
    <w:rsid w:val="00607BD8"/>
    <w:rsid w:val="0068565D"/>
    <w:rsid w:val="006C4D7E"/>
    <w:rsid w:val="006F69BC"/>
    <w:rsid w:val="00706F17"/>
    <w:rsid w:val="00737D06"/>
    <w:rsid w:val="007559E4"/>
    <w:rsid w:val="007A2E3B"/>
    <w:rsid w:val="007C13E5"/>
    <w:rsid w:val="007C7D82"/>
    <w:rsid w:val="00842D6A"/>
    <w:rsid w:val="00886A76"/>
    <w:rsid w:val="008C5EAA"/>
    <w:rsid w:val="00900FE2"/>
    <w:rsid w:val="0090679C"/>
    <w:rsid w:val="00960A7E"/>
    <w:rsid w:val="009621CE"/>
    <w:rsid w:val="00975232"/>
    <w:rsid w:val="009E080F"/>
    <w:rsid w:val="009E2F45"/>
    <w:rsid w:val="00A479A4"/>
    <w:rsid w:val="00A54E2F"/>
    <w:rsid w:val="00A81985"/>
    <w:rsid w:val="00AA18DE"/>
    <w:rsid w:val="00AA367D"/>
    <w:rsid w:val="00B15EF8"/>
    <w:rsid w:val="00B26587"/>
    <w:rsid w:val="00B26A9C"/>
    <w:rsid w:val="00B62199"/>
    <w:rsid w:val="00B84E9E"/>
    <w:rsid w:val="00B97441"/>
    <w:rsid w:val="00BA1F00"/>
    <w:rsid w:val="00C45107"/>
    <w:rsid w:val="00CB3EDA"/>
    <w:rsid w:val="00CC1618"/>
    <w:rsid w:val="00CD0CDC"/>
    <w:rsid w:val="00CD45D1"/>
    <w:rsid w:val="00D02287"/>
    <w:rsid w:val="00D13E0A"/>
    <w:rsid w:val="00D16FBF"/>
    <w:rsid w:val="00D3191D"/>
    <w:rsid w:val="00D46E28"/>
    <w:rsid w:val="00D5242C"/>
    <w:rsid w:val="00DB5BA7"/>
    <w:rsid w:val="00DB649E"/>
    <w:rsid w:val="00DD2A80"/>
    <w:rsid w:val="00DF0E02"/>
    <w:rsid w:val="00E66A82"/>
    <w:rsid w:val="00E86BCE"/>
    <w:rsid w:val="00EA0E94"/>
    <w:rsid w:val="00EC6CED"/>
    <w:rsid w:val="00EC6F74"/>
    <w:rsid w:val="00EF7362"/>
    <w:rsid w:val="00F0029D"/>
    <w:rsid w:val="00F67C74"/>
    <w:rsid w:val="00F70E1E"/>
    <w:rsid w:val="00F73F0C"/>
    <w:rsid w:val="00F76F50"/>
    <w:rsid w:val="00F86B23"/>
    <w:rsid w:val="00FA66F9"/>
    <w:rsid w:val="00FD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03FB6"/>
  <w15:docId w15:val="{BCAF6C1D-F27D-4690-855B-B27565AA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3905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5032C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32C3"/>
  </w:style>
  <w:style w:type="paragraph" w:styleId="Buborkszveg">
    <w:name w:val="Balloon Text"/>
    <w:basedOn w:val="Norml"/>
    <w:link w:val="BuborkszvegChar"/>
    <w:uiPriority w:val="99"/>
    <w:semiHidden/>
    <w:unhideWhenUsed/>
    <w:rsid w:val="00F6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7C7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D0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301B37"/>
    <w:pPr>
      <w:ind w:left="720"/>
      <w:contextualSpacing/>
    </w:pPr>
  </w:style>
  <w:style w:type="paragraph" w:customStyle="1" w:styleId="Listaszerbekezds1">
    <w:name w:val="Listaszerű bekezdés1"/>
    <w:basedOn w:val="Norml"/>
    <w:rsid w:val="00B62199"/>
    <w:pPr>
      <w:ind w:left="720"/>
    </w:pPr>
    <w:rPr>
      <w:rFonts w:ascii="Calibri" w:eastAsia="Times New Roman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C4510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451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p@mmk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E365-276F-4F53-9282-AE756DA7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Zubor András</dc:creator>
  <cp:lastModifiedBy>Zubor András</cp:lastModifiedBy>
  <cp:revision>3</cp:revision>
  <cp:lastPrinted>2018-08-14T10:06:00Z</cp:lastPrinted>
  <dcterms:created xsi:type="dcterms:W3CDTF">2024-08-28T10:18:00Z</dcterms:created>
  <dcterms:modified xsi:type="dcterms:W3CDTF">2024-11-17T22:59:00Z</dcterms:modified>
</cp:coreProperties>
</file>