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423"/>
        <w:gridCol w:w="804"/>
        <w:gridCol w:w="2664"/>
        <w:gridCol w:w="1311"/>
        <w:gridCol w:w="659"/>
        <w:gridCol w:w="737"/>
        <w:gridCol w:w="2686"/>
      </w:tblGrid>
      <w:tr w:rsidR="00471558" w:rsidRPr="00D13E0A" w14:paraId="24803FBA" w14:textId="77777777" w:rsidTr="00B62199">
        <w:trPr>
          <w:jc w:val="center"/>
        </w:trPr>
        <w:tc>
          <w:tcPr>
            <w:tcW w:w="2728" w:type="dxa"/>
            <w:gridSpan w:val="3"/>
          </w:tcPr>
          <w:p w14:paraId="24803FB6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4803FB7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3"/>
          </w:tcPr>
          <w:p w14:paraId="24803FB8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4803FB9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E0A" w:rsidRPr="00D13E0A" w14:paraId="24803FBC" w14:textId="77777777" w:rsidTr="00B62199">
        <w:trPr>
          <w:jc w:val="center"/>
        </w:trPr>
        <w:tc>
          <w:tcPr>
            <w:tcW w:w="10912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4803FBB" w14:textId="77777777" w:rsidR="00D13E0A" w:rsidRPr="00D13E0A" w:rsidRDefault="00886A76" w:rsidP="00886A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KÉRELEM A </w:t>
            </w:r>
            <w:r w:rsidR="00D13E0A"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AMŰ</w:t>
            </w:r>
            <w:r w:rsidR="00D13E0A"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TELJESÍTÉSKÉNT VALÓ ELFOGADÁSÁRA</w:t>
            </w:r>
          </w:p>
        </w:tc>
      </w:tr>
      <w:tr w:rsidR="00471558" w14:paraId="24803FBF" w14:textId="77777777" w:rsidTr="00B62199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BD" w14:textId="77777777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pályázó tagozat neve:</w:t>
            </w: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BE" w14:textId="77777777" w:rsidR="00D13E0A" w:rsidRPr="00D13E0A" w:rsidRDefault="00D13E0A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58" w14:paraId="24803FC2" w14:textId="77777777" w:rsidTr="00B62199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C0" w14:textId="77777777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pályázati kiírás szerinti téma kódja, megnevezése: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C1" w14:textId="0FC8C4C0" w:rsidR="00D13E0A" w:rsidRPr="00D13E0A" w:rsidRDefault="00F86B23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2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(2.1</w:t>
            </w:r>
            <w:r w:rsidR="00480FAA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.?</w:t>
            </w:r>
            <w:r w:rsidRPr="00F86B2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-2.</w:t>
            </w:r>
            <w:r w:rsidR="00480FAA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2.</w:t>
            </w:r>
            <w:r w:rsidRPr="00F86B2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?)</w:t>
            </w:r>
          </w:p>
        </w:tc>
      </w:tr>
      <w:tr w:rsidR="00471558" w14:paraId="24803FC5" w14:textId="77777777" w:rsidTr="00B62199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C3" w14:textId="77777777" w:rsidR="00886A76" w:rsidRPr="00D13E0A" w:rsidRDefault="00886A76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 címe:</w:t>
            </w:r>
            <w:r w:rsidR="008C5EA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C4" w14:textId="77777777" w:rsidR="00886A76" w:rsidRPr="00D13E0A" w:rsidRDefault="00886A76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58" w14:paraId="24803FC9" w14:textId="77777777" w:rsidTr="004D44BB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C6" w14:textId="77777777" w:rsidR="008C5EAA" w:rsidRPr="00D13E0A" w:rsidRDefault="008C5EAA" w:rsidP="003D3DD5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tagozati témafelelős/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szerző neve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C7" w14:textId="77777777" w:rsidR="008C5EAA" w:rsidRPr="00D13E0A" w:rsidRDefault="008C5EAA" w:rsidP="00F412A2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03FC8" w14:textId="77777777" w:rsidR="008C5EAA" w:rsidRPr="006C4D7E" w:rsidRDefault="008C5EAA" w:rsidP="004D44BB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 FAP nyilvántartási száma:</w:t>
            </w:r>
          </w:p>
        </w:tc>
      </w:tr>
      <w:tr w:rsidR="00471558" w14:paraId="24803FCD" w14:textId="77777777" w:rsidTr="004D44BB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803FCA" w14:textId="77777777" w:rsidR="008C5EAA" w:rsidRPr="006C4D7E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Elérhetősége</w:t>
            </w: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</w:t>
            </w: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CB" w14:textId="77777777" w:rsidR="008C5EAA" w:rsidRPr="006C4D7E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CC" w14:textId="008F622F" w:rsidR="008C5EAA" w:rsidRPr="006C4D7E" w:rsidRDefault="008C5EAA" w:rsidP="004D44B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FAP-</w:t>
            </w:r>
            <w:r w:rsidR="001C6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6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0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C6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471558" w14:paraId="24803FD1" w14:textId="77777777" w:rsidTr="004D44BB">
        <w:trPr>
          <w:jc w:val="center"/>
        </w:trPr>
        <w:tc>
          <w:tcPr>
            <w:tcW w:w="27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803FCE" w14:textId="3A75ED29" w:rsidR="008C5EAA" w:rsidRPr="008C5EAA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                         </w:t>
            </w: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CF" w14:textId="77777777" w:rsidR="008C5EAA" w:rsidRPr="006C4D7E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D0" w14:textId="77777777" w:rsidR="008C5EAA" w:rsidRPr="006C4D7E" w:rsidRDefault="008C5EAA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:rsidRPr="00D13E0A" w14:paraId="24803FD6" w14:textId="77777777" w:rsidTr="00B62199">
        <w:trPr>
          <w:jc w:val="center"/>
        </w:trPr>
        <w:tc>
          <w:tcPr>
            <w:tcW w:w="2728" w:type="dxa"/>
            <w:gridSpan w:val="3"/>
          </w:tcPr>
          <w:p w14:paraId="24803FD2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4803FD3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3"/>
          </w:tcPr>
          <w:p w14:paraId="24803FD4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4803FD5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EAA" w:rsidRPr="00D13E0A" w14:paraId="24803FD8" w14:textId="77777777" w:rsidTr="00B62199">
        <w:trPr>
          <w:jc w:val="center"/>
        </w:trPr>
        <w:tc>
          <w:tcPr>
            <w:tcW w:w="10912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4803FD7" w14:textId="77777777" w:rsidR="008C5EAA" w:rsidRPr="00D13E0A" w:rsidRDefault="008C5EAA" w:rsidP="00886A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BESZÁMOLÓ A 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PÁLYA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MŰ MEGVALÓSULÁSÁRÓL</w:t>
            </w:r>
          </w:p>
        </w:tc>
      </w:tr>
      <w:tr w:rsidR="00471558" w14:paraId="24804001" w14:textId="77777777" w:rsidTr="00B62199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920CA" w14:textId="12E1970F" w:rsidR="00C45107" w:rsidRPr="00C45107" w:rsidRDefault="00C45107" w:rsidP="00301B37">
            <w:pPr>
              <w:spacing w:before="120" w:after="240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45107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Vezetői összefoglaló</w:t>
            </w:r>
          </w:p>
          <w:p w14:paraId="24803FD9" w14:textId="5FA4BB0F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 megvalósításának fontosabb állomásai:</w:t>
            </w:r>
          </w:p>
          <w:p w14:paraId="24803FDA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DB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DC" w14:textId="77777777" w:rsidR="008C5EAA" w:rsidRPr="00B26587" w:rsidRDefault="008C5EAA" w:rsidP="00B6219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A pálya</w:t>
            </w:r>
            <w:r w:rsidR="004D44BB"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mű megvalósításának</w:t>
            </w: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 xml:space="preserve"> bemutatása, melynek keretében ki kell térni az alábbiakra is:</w:t>
            </w:r>
          </w:p>
          <w:p w14:paraId="24803FDD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cél;</w:t>
            </w:r>
          </w:p>
          <w:p w14:paraId="24803FDE" w14:textId="77777777" w:rsidR="008C5EAA" w:rsidRPr="00B26587" w:rsidRDefault="004D44BB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folyamat</w:t>
            </w:r>
            <w:r w:rsidR="008C5EAA"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;</w:t>
            </w:r>
          </w:p>
          <w:p w14:paraId="24803FDF" w14:textId="77777777" w:rsidR="004D44BB" w:rsidRPr="00B26587" w:rsidRDefault="004D44BB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nehézségek</w:t>
            </w:r>
          </w:p>
          <w:p w14:paraId="24803FE0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tagi, megbízói igény;</w:t>
            </w:r>
          </w:p>
          <w:p w14:paraId="24803FE1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gyakorlati alkalmazhatóság;</w:t>
            </w:r>
          </w:p>
          <w:p w14:paraId="24803FE2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hasznosíthatóság;</w:t>
            </w:r>
          </w:p>
          <w:p w14:paraId="24803FE3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egyéb.</w:t>
            </w:r>
          </w:p>
          <w:p w14:paraId="24803FE4" w14:textId="77777777" w:rsidR="008C5EAA" w:rsidRPr="00B26587" w:rsidRDefault="008C5EAA" w:rsidP="00B6219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(min: 30, max: 60 sor)</w:t>
            </w:r>
          </w:p>
          <w:p w14:paraId="24803FE6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8" w14:textId="77777777" w:rsidR="004D44BB" w:rsidRDefault="004D44BB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9" w14:textId="77777777" w:rsidR="004D44BB" w:rsidRDefault="004D44BB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A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B" w14:textId="77777777" w:rsidR="008C5EAA" w:rsidRPr="00B26587" w:rsidRDefault="008C5EAA" w:rsidP="00B62199">
            <w:pPr>
              <w:spacing w:before="120" w:after="240"/>
              <w:rPr>
                <w:rFonts w:ascii="Times New Roman" w:hAnsi="Times New Roman" w:cs="Times New Roman"/>
                <w:b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(Folytatás a következő oldalon!)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ED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EE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EF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0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1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2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3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4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5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6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7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8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9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A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B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C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D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E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F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0" w14:textId="77777777" w:rsidR="008C5EAA" w:rsidRPr="00301B37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11" w14:textId="77777777" w:rsidTr="00EF7362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02" w14:textId="77777777" w:rsidR="008C5EAA" w:rsidRDefault="004D44BB" w:rsidP="004D44BB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Beszámoló</w:t>
            </w:r>
            <w:r w:rsidR="008C5E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C5EAA">
              <w:rPr>
                <w:rFonts w:ascii="Times New Roman" w:hAnsi="Times New Roman" w:cs="Times New Roman"/>
                <w:b/>
                <w:sz w:val="20"/>
                <w:szCs w:val="20"/>
              </w:rPr>
              <w:t>(folytatás)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07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8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9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A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B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C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D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E" w14:textId="0E12A5DB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858B" w14:textId="2A1D0E2C" w:rsidR="004B254B" w:rsidRDefault="004B254B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0" w14:textId="77777777" w:rsidR="008C5EAA" w:rsidRPr="00301B37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1B" w14:textId="77777777" w:rsidTr="005D7907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12" w14:textId="77777777" w:rsidR="004D44BB" w:rsidRPr="006C4D7E" w:rsidRDefault="004D44BB" w:rsidP="004D44BB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pályaművel kapcsolatos tevékenység finanszírozásának fontosabb elemei: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(Más forrás bevonása esetén,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k megosztása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17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8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9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A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0310300" w14:textId="77777777" w:rsidTr="005D7907">
        <w:trPr>
          <w:jc w:val="center"/>
        </w:trPr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42691" w14:textId="32C91F82" w:rsidR="001D3036" w:rsidRDefault="002B1856" w:rsidP="000A366C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</w:t>
            </w:r>
            <w:r w:rsidR="001E26DA">
              <w:rPr>
                <w:rFonts w:ascii="Times New Roman" w:hAnsi="Times New Roman" w:cs="Times New Roman"/>
                <w:b/>
                <w:sz w:val="20"/>
                <w:szCs w:val="20"/>
              </w:rPr>
              <w:t>ről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Kamarai </w:t>
            </w:r>
            <w:r w:rsidR="00DD2A80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udástárban </w:t>
            </w:r>
            <w:r w:rsidR="00DD2A80">
              <w:rPr>
                <w:rFonts w:ascii="Times New Roman" w:hAnsi="Times New Roman" w:cs="Times New Roman"/>
                <w:b/>
                <w:sz w:val="20"/>
                <w:szCs w:val="20"/>
              </w:rPr>
              <w:t>való megjelenéséhez szükséges rövid összefoglaló szöveg:</w:t>
            </w:r>
            <w:r w:rsidR="000A36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70E1E" w:rsidRPr="00F70E1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(</w:t>
            </w:r>
            <w:r w:rsidR="005F0CF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Megadása</w:t>
            </w:r>
            <w:r w:rsidR="004663A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kötelező! </w:t>
            </w:r>
            <w:r w:rsidR="00F70E1E" w:rsidRPr="00F70E1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Max</w:t>
            </w:r>
            <w:r w:rsidR="00E86BC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.</w:t>
            </w:r>
            <w:r w:rsidR="00F70E1E" w:rsidRPr="00F70E1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300-350 karakter</w:t>
            </w:r>
            <w:r w:rsidR="00F70E1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!</w:t>
            </w:r>
            <w:r w:rsidR="00F70E1E" w:rsidRPr="00F70E1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F7E6" w14:textId="6D962EEC" w:rsidR="00471558" w:rsidRDefault="00471558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2F09" w14:textId="2DA32510" w:rsidR="00DD2A80" w:rsidRDefault="00DD2A80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19CDE" w14:textId="77777777" w:rsidR="00581C6E" w:rsidRDefault="00581C6E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C3C0" w14:textId="77777777" w:rsidR="00DD2A80" w:rsidRDefault="00DD2A80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4A03F" w14:textId="77777777" w:rsidR="00DD2A80" w:rsidRDefault="00DD2A80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7EB0" w14:textId="37C35AF1" w:rsidR="00DD2A80" w:rsidRPr="004D44BB" w:rsidRDefault="00DD2A80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20" w14:textId="77777777" w:rsidTr="004D44BB">
        <w:trPr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1C" w14:textId="77777777" w:rsidR="008C5EAA" w:rsidRPr="006C4D7E" w:rsidRDefault="008C5EAA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feladatba </w:t>
            </w:r>
            <w:r w:rsidR="00B2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ténylegesen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bevon</w:t>
            </w:r>
            <w:r w:rsidR="004D44B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további szereplő(k) neve: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1D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1E" w14:textId="77777777" w:rsidR="008C5EAA" w:rsidRDefault="008C5EAA" w:rsidP="004D44B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feladatba </w:t>
            </w:r>
            <w:r w:rsidR="00B2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ténylegesen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bevon</w:t>
            </w:r>
            <w:r w:rsidR="004D44B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további szereplő(k) feladatrésze:</w:t>
            </w:r>
          </w:p>
        </w:tc>
        <w:tc>
          <w:tcPr>
            <w:tcW w:w="3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1F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45133CDC" w14:textId="77777777" w:rsidTr="004D44BB">
        <w:trPr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F4D0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FA1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D294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F5C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510DF1E6" w14:textId="77777777" w:rsidTr="004D44BB">
        <w:trPr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3861F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739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0B5E2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036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25" w14:textId="77777777" w:rsidTr="004D44BB">
        <w:trPr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21" w14:textId="77777777" w:rsidR="008C5EAA" w:rsidRDefault="008C5EAA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22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23" w14:textId="77777777" w:rsidR="008C5EAA" w:rsidRDefault="008C5EAA" w:rsidP="004D44B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24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:rsidRPr="00D13E0A" w14:paraId="2480402A" w14:textId="77777777" w:rsidTr="00155165">
        <w:trPr>
          <w:jc w:val="center"/>
        </w:trPr>
        <w:tc>
          <w:tcPr>
            <w:tcW w:w="2728" w:type="dxa"/>
            <w:gridSpan w:val="3"/>
          </w:tcPr>
          <w:p w14:paraId="24804026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4804027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  <w:gridSpan w:val="3"/>
          </w:tcPr>
          <w:p w14:paraId="24804028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14:paraId="24804029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587" w:rsidRPr="00D13E0A" w14:paraId="2480402C" w14:textId="77777777" w:rsidTr="00155165">
        <w:trPr>
          <w:jc w:val="center"/>
        </w:trPr>
        <w:tc>
          <w:tcPr>
            <w:tcW w:w="10912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480402B" w14:textId="77777777" w:rsidR="00B26587" w:rsidRPr="00D13E0A" w:rsidRDefault="00B26587" w:rsidP="00B265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B2658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TAGOZAT ELNÖKSÉGÉNEK TELJESÍTÉSIGAZOLÁSA</w:t>
            </w:r>
          </w:p>
        </w:tc>
      </w:tr>
      <w:tr w:rsidR="008C5EAA" w14:paraId="24804035" w14:textId="77777777" w:rsidTr="00AA367D">
        <w:trPr>
          <w:jc w:val="center"/>
        </w:trPr>
        <w:tc>
          <w:tcPr>
            <w:tcW w:w="10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2D" w14:textId="52D0770C" w:rsidR="008C5EAA" w:rsidRDefault="008C5EAA" w:rsidP="00D524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Alulírott</w:t>
            </w:r>
            <w:r w:rsidR="00B26587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 xml:space="preserve"> kijelentjük, hogy </w:t>
            </w:r>
            <w:r w:rsidR="00C65C0D" w:rsidRPr="00C65C0D">
              <w:rPr>
                <w:rFonts w:ascii="Times New Roman" w:hAnsi="Times New Roman" w:cs="Times New Roman"/>
              </w:rPr>
              <w:t xml:space="preserve">a Magyar Mérnöki Kamara </w:t>
            </w:r>
            <w:r w:rsidR="00060488">
              <w:rPr>
                <w:rFonts w:ascii="Times New Roman" w:hAnsi="Times New Roman" w:cs="Times New Roman"/>
              </w:rPr>
              <w:t>8</w:t>
            </w:r>
            <w:r w:rsidR="00C65C0D" w:rsidRPr="00C65C0D">
              <w:rPr>
                <w:rFonts w:ascii="Times New Roman" w:hAnsi="Times New Roman" w:cs="Times New Roman"/>
              </w:rPr>
              <w:t>/202</w:t>
            </w:r>
            <w:r w:rsidR="00060488">
              <w:rPr>
                <w:rFonts w:ascii="Times New Roman" w:hAnsi="Times New Roman" w:cs="Times New Roman"/>
              </w:rPr>
              <w:t>6</w:t>
            </w:r>
            <w:r w:rsidR="00C65C0D" w:rsidRPr="00C65C0D">
              <w:rPr>
                <w:rFonts w:ascii="Times New Roman" w:hAnsi="Times New Roman" w:cs="Times New Roman"/>
              </w:rPr>
              <w:t>. (II.1</w:t>
            </w:r>
            <w:r w:rsidR="00060488">
              <w:rPr>
                <w:rFonts w:ascii="Times New Roman" w:hAnsi="Times New Roman" w:cs="Times New Roman"/>
              </w:rPr>
              <w:t>1</w:t>
            </w:r>
            <w:r w:rsidR="00C65C0D" w:rsidRPr="00C65C0D">
              <w:rPr>
                <w:rFonts w:ascii="Times New Roman" w:hAnsi="Times New Roman" w:cs="Times New Roman"/>
              </w:rPr>
              <w:t>.) MMK Elnökségi határozatával módosított Feladat Alapú Pályázatok Ügyrendjében</w:t>
            </w:r>
            <w:r>
              <w:rPr>
                <w:rFonts w:ascii="Times New Roman" w:hAnsi="Times New Roman" w:cs="Times New Roman"/>
              </w:rPr>
              <w:t>, valamint a</w:t>
            </w:r>
            <w:r w:rsidR="00540C12">
              <w:rPr>
                <w:rFonts w:ascii="Times New Roman" w:hAnsi="Times New Roman" w:cs="Times New Roman"/>
              </w:rPr>
              <w:t xml:space="preserve"> 20</w:t>
            </w:r>
            <w:r w:rsidR="00706F17">
              <w:rPr>
                <w:rFonts w:ascii="Times New Roman" w:hAnsi="Times New Roman" w:cs="Times New Roman"/>
              </w:rPr>
              <w:t>2</w:t>
            </w:r>
            <w:r w:rsidR="00060488">
              <w:rPr>
                <w:rFonts w:ascii="Times New Roman" w:hAnsi="Times New Roman" w:cs="Times New Roman"/>
              </w:rPr>
              <w:t>6</w:t>
            </w:r>
            <w:r w:rsidR="00540C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év Pályázati felhívásában rögzített tartalmi, formai és finanszírozási feltételek</w:t>
            </w:r>
            <w:r w:rsidR="00B26587">
              <w:rPr>
                <w:rFonts w:ascii="Times New Roman" w:hAnsi="Times New Roman" w:cs="Times New Roman"/>
              </w:rPr>
              <w:t xml:space="preserve"> szerint, a szakmai tagozat a vállalt feladatokat teljesítette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80402E" w14:textId="47258547" w:rsidR="008C5EAA" w:rsidRDefault="008C5EAA" w:rsidP="00D524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0DE3">
              <w:rPr>
                <w:rFonts w:ascii="Times New Roman" w:hAnsi="Times New Roman" w:cs="Times New Roman"/>
              </w:rPr>
              <w:t>………………………., 20</w:t>
            </w:r>
            <w:r w:rsidR="00706F17">
              <w:rPr>
                <w:rFonts w:ascii="Times New Roman" w:hAnsi="Times New Roman" w:cs="Times New Roman"/>
              </w:rPr>
              <w:t>2</w:t>
            </w:r>
            <w:r w:rsidR="00060488">
              <w:rPr>
                <w:rFonts w:ascii="Times New Roman" w:hAnsi="Times New Roman" w:cs="Times New Roman"/>
              </w:rPr>
              <w:t>6</w:t>
            </w:r>
            <w:r w:rsidRPr="002E0DE3">
              <w:rPr>
                <w:rFonts w:ascii="Times New Roman" w:hAnsi="Times New Roman" w:cs="Times New Roman"/>
              </w:rPr>
              <w:t xml:space="preserve">. </w:t>
            </w:r>
            <w:r w:rsidR="00C45107" w:rsidRPr="00C45107">
              <w:rPr>
                <w:rFonts w:ascii="Times New Roman" w:hAnsi="Times New Roman" w:cs="Times New Roman"/>
              </w:rPr>
              <w:t>októ</w:t>
            </w:r>
            <w:r w:rsidRPr="00C45107">
              <w:rPr>
                <w:rFonts w:ascii="Times New Roman" w:hAnsi="Times New Roman" w:cs="Times New Roman"/>
              </w:rPr>
              <w:t>ber</w:t>
            </w:r>
            <w:r w:rsidR="002E0DE3" w:rsidRPr="002E0DE3">
              <w:rPr>
                <w:rFonts w:ascii="Times New Roman" w:hAnsi="Times New Roman" w:cs="Times New Roman"/>
              </w:rPr>
              <w:t xml:space="preserve"> </w:t>
            </w:r>
            <w:r w:rsidRPr="002E0DE3">
              <w:rPr>
                <w:rFonts w:ascii="Times New Roman" w:hAnsi="Times New Roman" w:cs="Times New Roman"/>
              </w:rPr>
              <w:t>…….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532"/>
              <w:gridCol w:w="2746"/>
              <w:gridCol w:w="2746"/>
            </w:tblGrid>
            <w:tr w:rsidR="008C5EAA" w14:paraId="24804033" w14:textId="77777777" w:rsidTr="00D5242C">
              <w:tc>
                <w:tcPr>
                  <w:tcW w:w="2670" w:type="dxa"/>
                </w:tcPr>
                <w:p w14:paraId="2480402F" w14:textId="77777777" w:rsidR="008C5EAA" w:rsidRDefault="008C5EAA" w:rsidP="00D5242C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24804030" w14:textId="77777777" w:rsidR="008C5EAA" w:rsidRDefault="008C5EAA" w:rsidP="00D5242C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24804031" w14:textId="77777777" w:rsidR="008C5EAA" w:rsidRDefault="008C5EAA" w:rsidP="00AA367D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br/>
                    <w:t>a tagozati témafelelős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  <w:tc>
                <w:tcPr>
                  <w:tcW w:w="2671" w:type="dxa"/>
                </w:tcPr>
                <w:p w14:paraId="24804032" w14:textId="77777777" w:rsidR="008C5EAA" w:rsidRDefault="008C5EAA" w:rsidP="00AA367D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br/>
                    <w:t>a tagozati elnök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</w:tr>
          </w:tbl>
          <w:p w14:paraId="24804034" w14:textId="77777777" w:rsidR="008C5EAA" w:rsidRPr="00B62199" w:rsidRDefault="008C5EAA" w:rsidP="00D524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5EAA" w14:paraId="2480403A" w14:textId="77777777" w:rsidTr="008C1F82">
        <w:trPr>
          <w:jc w:val="center"/>
        </w:trPr>
        <w:tc>
          <w:tcPr>
            <w:tcW w:w="1488" w:type="dxa"/>
            <w:tcBorders>
              <w:top w:val="single" w:sz="4" w:space="0" w:color="auto"/>
            </w:tcBorders>
          </w:tcPr>
          <w:p w14:paraId="24804036" w14:textId="77777777" w:rsidR="008C5EAA" w:rsidRPr="006C4D7E" w:rsidRDefault="008C5EAA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Mellékletek:</w:t>
            </w:r>
          </w:p>
        </w:tc>
        <w:tc>
          <w:tcPr>
            <w:tcW w:w="9424" w:type="dxa"/>
            <w:gridSpan w:val="7"/>
            <w:tcBorders>
              <w:top w:val="single" w:sz="4" w:space="0" w:color="auto"/>
            </w:tcBorders>
          </w:tcPr>
          <w:p w14:paraId="24804039" w14:textId="66AB0437" w:rsidR="008C5EAA" w:rsidRPr="00B55319" w:rsidRDefault="008C5EAA" w:rsidP="00B55319">
            <w:pPr>
              <w:pStyle w:val="Listaszerbekezds"/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a pályamű </w:t>
            </w:r>
            <w:r w:rsidR="001C616F"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2 példányban 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adathordozón (pendrive) </w:t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 xml:space="preserve">vagy </w:t>
            </w:r>
            <w:r w:rsidR="001C616F" w:rsidRPr="00C451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ha a </w:t>
            </w:r>
            <w:r w:rsidR="00C45107" w:rsidRPr="00C451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fájlok mérete</w:t>
            </w:r>
            <w:r w:rsidR="001C616F" w:rsidRPr="00C451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megengedi</w:t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1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>e-mailen .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>/docx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>pdf formátumban</w:t>
            </w:r>
            <w:r w:rsidR="00C45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6F9">
              <w:rPr>
                <w:rFonts w:ascii="Times New Roman" w:hAnsi="Times New Roman" w:cs="Times New Roman"/>
                <w:sz w:val="20"/>
                <w:szCs w:val="20"/>
              </w:rPr>
              <w:t xml:space="preserve">és a </w:t>
            </w:r>
            <w:r w:rsidR="00FA66F9" w:rsidRPr="008C5EAA">
              <w:rPr>
                <w:rFonts w:ascii="Times New Roman" w:hAnsi="Times New Roman" w:cs="Times New Roman"/>
                <w:sz w:val="20"/>
                <w:szCs w:val="20"/>
              </w:rPr>
              <w:t>lektori jelentés</w:t>
            </w:r>
            <w:r w:rsidR="00FA66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107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hyperlink r:id="rId8" w:history="1">
              <w:r w:rsidR="00A80E40" w:rsidRPr="00482603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fap@mmk.hu</w:t>
              </w:r>
            </w:hyperlink>
            <w:r w:rsidR="00C45107">
              <w:rPr>
                <w:rFonts w:ascii="Times New Roman" w:hAnsi="Times New Roman" w:cs="Times New Roman"/>
                <w:sz w:val="20"/>
                <w:szCs w:val="20"/>
              </w:rPr>
              <w:t xml:space="preserve"> címre küldve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14:paraId="2480403B" w14:textId="77777777" w:rsidR="004D4D44" w:rsidRPr="00AA367D" w:rsidRDefault="004D4D44" w:rsidP="00AA367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D4D44" w:rsidRPr="00AA367D" w:rsidSect="003D2135">
      <w:headerReference w:type="default" r:id="rId9"/>
      <w:footerReference w:type="default" r:id="rId10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CC06C" w14:textId="77777777" w:rsidR="00B64E28" w:rsidRDefault="00B64E28" w:rsidP="005032C3">
      <w:pPr>
        <w:spacing w:after="0" w:line="240" w:lineRule="auto"/>
      </w:pPr>
      <w:r>
        <w:separator/>
      </w:r>
    </w:p>
  </w:endnote>
  <w:endnote w:type="continuationSeparator" w:id="0">
    <w:p w14:paraId="57159DEE" w14:textId="77777777" w:rsidR="00B64E28" w:rsidRDefault="00B64E28" w:rsidP="0050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450924"/>
      <w:docPartObj>
        <w:docPartGallery w:val="Page Numbers (Bottom of Page)"/>
        <w:docPartUnique/>
      </w:docPartObj>
    </w:sdtPr>
    <w:sdtContent>
      <w:p w14:paraId="24804045" w14:textId="77777777" w:rsidR="006C4D7E" w:rsidRDefault="00D16FBF">
        <w:pPr>
          <w:pStyle w:val="llb"/>
          <w:jc w:val="center"/>
        </w:pPr>
        <w:r>
          <w:fldChar w:fldCharType="begin"/>
        </w:r>
        <w:r w:rsidR="006C4D7E">
          <w:instrText>PAGE   \* MERGEFORMAT</w:instrText>
        </w:r>
        <w:r>
          <w:fldChar w:fldCharType="separate"/>
        </w:r>
        <w:r w:rsidR="00900F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C826" w14:textId="77777777" w:rsidR="00B64E28" w:rsidRDefault="00B64E28" w:rsidP="005032C3">
      <w:pPr>
        <w:spacing w:after="0" w:line="240" w:lineRule="auto"/>
      </w:pPr>
      <w:r>
        <w:separator/>
      </w:r>
    </w:p>
  </w:footnote>
  <w:footnote w:type="continuationSeparator" w:id="0">
    <w:p w14:paraId="2409BD7F" w14:textId="77777777" w:rsidR="00B64E28" w:rsidRDefault="00B64E28" w:rsidP="0050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DD6EE" w:themeFill="accent1" w:themeFillTint="66"/>
      <w:tblLook w:val="04A0" w:firstRow="1" w:lastRow="0" w:firstColumn="1" w:lastColumn="0" w:noHBand="0" w:noVBand="1"/>
    </w:tblPr>
    <w:tblGrid>
      <w:gridCol w:w="3262"/>
      <w:gridCol w:w="4677"/>
      <w:gridCol w:w="3401"/>
    </w:tblGrid>
    <w:tr w:rsidR="00D02287" w14:paraId="24804043" w14:textId="77777777" w:rsidTr="00D02287">
      <w:trPr>
        <w:jc w:val="center"/>
      </w:trPr>
      <w:tc>
        <w:tcPr>
          <w:tcW w:w="3262" w:type="dxa"/>
          <w:shd w:val="clear" w:color="auto" w:fill="BDD6EE" w:themeFill="accent1" w:themeFillTint="66"/>
          <w:vAlign w:val="center"/>
        </w:tcPr>
        <w:p w14:paraId="24804040" w14:textId="77777777" w:rsidR="00D02287" w:rsidRPr="00D02287" w:rsidRDefault="00D02287" w:rsidP="00D02287">
          <w:pPr>
            <w:pStyle w:val="lfej"/>
            <w:tabs>
              <w:tab w:val="clear" w:pos="4536"/>
              <w:tab w:val="center" w:pos="5812"/>
            </w:tabs>
            <w:spacing w:before="180" w:after="180"/>
            <w:jc w:val="center"/>
            <w:rPr>
              <w:rFonts w:ascii="Times New Roman" w:hAnsi="Times New Roman" w:cs="Times New Roman"/>
              <w:b/>
            </w:rPr>
          </w:pPr>
          <w:r w:rsidRPr="00F67C74">
            <w:rPr>
              <w:rFonts w:ascii="Times New Roman" w:hAnsi="Times New Roman" w:cs="Times New Roman"/>
              <w:i/>
              <w:noProof/>
              <w:sz w:val="20"/>
              <w:szCs w:val="20"/>
              <w:lang w:eastAsia="hu-HU"/>
            </w:rPr>
            <w:drawing>
              <wp:inline distT="0" distB="0" distL="0" distR="0" wp14:anchorId="24804046" wp14:editId="24804047">
                <wp:extent cx="457200" cy="457200"/>
                <wp:effectExtent l="0" t="0" r="0" b="0"/>
                <wp:docPr id="4" name="Kép 4" descr="Szines logo szoveg nelk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Szines logo szoveg nelk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21" t="13422" r="19066" b="24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br/>
          </w:r>
          <w:r w:rsidRPr="00D02287">
            <w:rPr>
              <w:rFonts w:ascii="Times New Roman" w:hAnsi="Times New Roman" w:cs="Times New Roman"/>
              <w:b/>
            </w:rPr>
            <w:t>Magyar Mérnöki Kamara</w:t>
          </w:r>
        </w:p>
      </w:tc>
      <w:tc>
        <w:tcPr>
          <w:tcW w:w="4677" w:type="dxa"/>
          <w:shd w:val="clear" w:color="auto" w:fill="BDD6EE" w:themeFill="accent1" w:themeFillTint="66"/>
          <w:vAlign w:val="center"/>
        </w:tcPr>
        <w:p w14:paraId="24804041" w14:textId="77777777" w:rsidR="00D02287" w:rsidRDefault="00D02287" w:rsidP="00D02287">
          <w:pPr>
            <w:pStyle w:val="lfej"/>
            <w:spacing w:before="180" w:after="180"/>
            <w:jc w:val="center"/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Feladat Alapú Pályázat</w:t>
          </w:r>
        </w:p>
      </w:tc>
      <w:tc>
        <w:tcPr>
          <w:tcW w:w="3401" w:type="dxa"/>
          <w:shd w:val="clear" w:color="auto" w:fill="BDD6EE" w:themeFill="accent1" w:themeFillTint="66"/>
          <w:vAlign w:val="center"/>
        </w:tcPr>
        <w:p w14:paraId="24804042" w14:textId="45C183AA" w:rsidR="00D02287" w:rsidRPr="00D02287" w:rsidRDefault="00D02287" w:rsidP="00886A76">
          <w:pPr>
            <w:pStyle w:val="lfej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FAP-</w:t>
          </w:r>
          <w:r w:rsidRPr="00D02287">
            <w:rPr>
              <w:rFonts w:ascii="Times New Roman" w:hAnsi="Times New Roman" w:cs="Times New Roman"/>
              <w:b/>
              <w:bCs/>
              <w:sz w:val="36"/>
              <w:szCs w:val="36"/>
            </w:rPr>
            <w:t>20</w:t>
          </w:r>
          <w:r w:rsidR="00706F17">
            <w:rPr>
              <w:rFonts w:ascii="Times New Roman" w:hAnsi="Times New Roman" w:cs="Times New Roman"/>
              <w:b/>
              <w:bCs/>
              <w:sz w:val="36"/>
              <w:szCs w:val="36"/>
            </w:rPr>
            <w:t>2</w:t>
          </w:r>
          <w:r w:rsidR="00060488">
            <w:rPr>
              <w:rFonts w:ascii="Times New Roman" w:hAnsi="Times New Roman" w:cs="Times New Roman"/>
              <w:b/>
              <w:bCs/>
              <w:sz w:val="36"/>
              <w:szCs w:val="36"/>
            </w:rPr>
            <w:t>6</w:t>
          </w: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.</w:t>
          </w:r>
        </w:p>
      </w:tc>
    </w:tr>
  </w:tbl>
  <w:p w14:paraId="24804044" w14:textId="77777777" w:rsidR="00F67C74" w:rsidRPr="00D02287" w:rsidRDefault="00F67C74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AA6"/>
    <w:multiLevelType w:val="hybridMultilevel"/>
    <w:tmpl w:val="A620957C"/>
    <w:lvl w:ilvl="0" w:tplc="54BAB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994"/>
    <w:multiLevelType w:val="hybridMultilevel"/>
    <w:tmpl w:val="CA0A5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380"/>
    <w:multiLevelType w:val="hybridMultilevel"/>
    <w:tmpl w:val="9D869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5C48"/>
    <w:multiLevelType w:val="hybridMultilevel"/>
    <w:tmpl w:val="EBB07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768E"/>
    <w:multiLevelType w:val="hybridMultilevel"/>
    <w:tmpl w:val="ED569DD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8887">
    <w:abstractNumId w:val="1"/>
  </w:num>
  <w:num w:numId="2" w16cid:durableId="2123066248">
    <w:abstractNumId w:val="2"/>
  </w:num>
  <w:num w:numId="3" w16cid:durableId="1699626974">
    <w:abstractNumId w:val="3"/>
  </w:num>
  <w:num w:numId="4" w16cid:durableId="483819116">
    <w:abstractNumId w:val="0"/>
  </w:num>
  <w:num w:numId="5" w16cid:durableId="115102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C3"/>
    <w:rsid w:val="00001CC2"/>
    <w:rsid w:val="000140B4"/>
    <w:rsid w:val="00023769"/>
    <w:rsid w:val="00060488"/>
    <w:rsid w:val="0008702C"/>
    <w:rsid w:val="000A366C"/>
    <w:rsid w:val="000B211F"/>
    <w:rsid w:val="001C616F"/>
    <w:rsid w:val="001D3036"/>
    <w:rsid w:val="001E26DA"/>
    <w:rsid w:val="001E3905"/>
    <w:rsid w:val="002B1856"/>
    <w:rsid w:val="002E0DE3"/>
    <w:rsid w:val="00301B37"/>
    <w:rsid w:val="00341C18"/>
    <w:rsid w:val="003978E2"/>
    <w:rsid w:val="003D2135"/>
    <w:rsid w:val="003D4EC0"/>
    <w:rsid w:val="00410E61"/>
    <w:rsid w:val="00456751"/>
    <w:rsid w:val="004663AC"/>
    <w:rsid w:val="00471558"/>
    <w:rsid w:val="004725E9"/>
    <w:rsid w:val="00480FAA"/>
    <w:rsid w:val="004B254B"/>
    <w:rsid w:val="004B3C8C"/>
    <w:rsid w:val="004D44BB"/>
    <w:rsid w:val="004D4D44"/>
    <w:rsid w:val="005032C3"/>
    <w:rsid w:val="00540C12"/>
    <w:rsid w:val="00581C6E"/>
    <w:rsid w:val="005A0D3E"/>
    <w:rsid w:val="005F0CF3"/>
    <w:rsid w:val="0068565D"/>
    <w:rsid w:val="006C4D7E"/>
    <w:rsid w:val="006F7C40"/>
    <w:rsid w:val="00706F17"/>
    <w:rsid w:val="00737D06"/>
    <w:rsid w:val="007559E4"/>
    <w:rsid w:val="007C118C"/>
    <w:rsid w:val="007C49E0"/>
    <w:rsid w:val="007C7D82"/>
    <w:rsid w:val="007F6739"/>
    <w:rsid w:val="00842D6A"/>
    <w:rsid w:val="00886A76"/>
    <w:rsid w:val="008C5EAA"/>
    <w:rsid w:val="00900FE2"/>
    <w:rsid w:val="0090679C"/>
    <w:rsid w:val="00960A7E"/>
    <w:rsid w:val="009621CE"/>
    <w:rsid w:val="00975232"/>
    <w:rsid w:val="009E2F45"/>
    <w:rsid w:val="00A15D58"/>
    <w:rsid w:val="00A80E40"/>
    <w:rsid w:val="00AA18DE"/>
    <w:rsid w:val="00AA367D"/>
    <w:rsid w:val="00B26587"/>
    <w:rsid w:val="00B26A9C"/>
    <w:rsid w:val="00B55319"/>
    <w:rsid w:val="00B62199"/>
    <w:rsid w:val="00B64E28"/>
    <w:rsid w:val="00B84E9E"/>
    <w:rsid w:val="00B97441"/>
    <w:rsid w:val="00BA1F00"/>
    <w:rsid w:val="00BE0261"/>
    <w:rsid w:val="00C272E8"/>
    <w:rsid w:val="00C32CE7"/>
    <w:rsid w:val="00C45107"/>
    <w:rsid w:val="00C65C0D"/>
    <w:rsid w:val="00C97059"/>
    <w:rsid w:val="00CC1618"/>
    <w:rsid w:val="00CD45D1"/>
    <w:rsid w:val="00D02287"/>
    <w:rsid w:val="00D13E0A"/>
    <w:rsid w:val="00D16FBF"/>
    <w:rsid w:val="00D5242C"/>
    <w:rsid w:val="00D83DE2"/>
    <w:rsid w:val="00DB649E"/>
    <w:rsid w:val="00DC386A"/>
    <w:rsid w:val="00DD2A80"/>
    <w:rsid w:val="00DF0E02"/>
    <w:rsid w:val="00E66A82"/>
    <w:rsid w:val="00E86BCE"/>
    <w:rsid w:val="00EC6F74"/>
    <w:rsid w:val="00EF7362"/>
    <w:rsid w:val="00F67C74"/>
    <w:rsid w:val="00F70E1E"/>
    <w:rsid w:val="00F76F50"/>
    <w:rsid w:val="00F86B23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3FB6"/>
  <w15:docId w15:val="{BCAF6C1D-F27D-4690-855B-B27565AA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39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5032C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2C3"/>
  </w:style>
  <w:style w:type="paragraph" w:styleId="Buborkszveg">
    <w:name w:val="Balloon Text"/>
    <w:basedOn w:val="Norml"/>
    <w:link w:val="BuborkszvegChar"/>
    <w:uiPriority w:val="99"/>
    <w:semiHidden/>
    <w:unhideWhenUsed/>
    <w:rsid w:val="00F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C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D0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301B37"/>
    <w:pPr>
      <w:ind w:left="720"/>
      <w:contextualSpacing/>
    </w:pPr>
  </w:style>
  <w:style w:type="paragraph" w:customStyle="1" w:styleId="Listaszerbekezds1">
    <w:name w:val="Listaszerű bekezdés1"/>
    <w:basedOn w:val="Norml"/>
    <w:rsid w:val="00B62199"/>
    <w:pPr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C4510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451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@mm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E365-276F-4F53-9282-AE756DA7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Zubor András</dc:creator>
  <cp:lastModifiedBy>Zubor András</cp:lastModifiedBy>
  <cp:revision>6</cp:revision>
  <cp:lastPrinted>2018-08-14T10:06:00Z</cp:lastPrinted>
  <dcterms:created xsi:type="dcterms:W3CDTF">2024-08-28T09:11:00Z</dcterms:created>
  <dcterms:modified xsi:type="dcterms:W3CDTF">2026-02-19T11:53:00Z</dcterms:modified>
</cp:coreProperties>
</file>